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52" w:rsidRDefault="00D63152" w:rsidP="00D63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ПРОТОКОЛ ВСКРЫТИЯ КОНВЕРТОВ </w:t>
      </w:r>
    </w:p>
    <w:p w:rsidR="00D63152" w:rsidRDefault="00D63152" w:rsidP="00D63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 ЗАКУПКЕ №19-ЗП</w:t>
      </w:r>
    </w:p>
    <w:p w:rsidR="00F16CE2" w:rsidRDefault="00F16CE2" w:rsidP="00D631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3152" w:rsidRPr="00CF4BD9" w:rsidRDefault="00D63152" w:rsidP="00D63152">
      <w:pPr>
        <w:rPr>
          <w:b/>
        </w:rPr>
      </w:pPr>
      <w:r w:rsidRPr="00CF4BD9">
        <w:rPr>
          <w:rFonts w:ascii="Arial" w:hAnsi="Arial" w:cs="Arial"/>
          <w:b/>
          <w:color w:val="000000"/>
        </w:rPr>
        <w:t>г</w:t>
      </w:r>
      <w:proofErr w:type="gramStart"/>
      <w:r w:rsidRPr="00CF4BD9">
        <w:rPr>
          <w:rFonts w:ascii="Arial" w:hAnsi="Arial" w:cs="Arial"/>
          <w:b/>
          <w:color w:val="000000"/>
        </w:rPr>
        <w:t>.А</w:t>
      </w:r>
      <w:proofErr w:type="gramEnd"/>
      <w:r w:rsidRPr="00CF4BD9">
        <w:rPr>
          <w:rFonts w:ascii="Arial" w:hAnsi="Arial" w:cs="Arial"/>
          <w:b/>
          <w:color w:val="000000"/>
        </w:rPr>
        <w:t>лексин, ул.Тургенева, д.34</w:t>
      </w:r>
      <w:r w:rsidRPr="00CF4BD9">
        <w:rPr>
          <w:rFonts w:ascii="Arial" w:hAnsi="Arial" w:cs="Arial"/>
          <w:b/>
          <w:color w:val="000000"/>
        </w:rPr>
        <w:tab/>
      </w:r>
      <w:r w:rsidRPr="00CF4BD9">
        <w:rPr>
          <w:rFonts w:ascii="Arial" w:hAnsi="Arial" w:cs="Arial"/>
          <w:b/>
          <w:color w:val="000000"/>
        </w:rPr>
        <w:tab/>
      </w:r>
      <w:r w:rsidRPr="00CF4BD9">
        <w:rPr>
          <w:rFonts w:ascii="Arial" w:hAnsi="Arial" w:cs="Arial"/>
          <w:b/>
          <w:color w:val="000000"/>
        </w:rPr>
        <w:tab/>
        <w:t xml:space="preserve">          </w:t>
      </w:r>
      <w:r>
        <w:rPr>
          <w:rFonts w:ascii="Arial" w:hAnsi="Arial" w:cs="Arial"/>
          <w:b/>
          <w:color w:val="000000"/>
        </w:rPr>
        <w:t xml:space="preserve">                         </w:t>
      </w:r>
      <w:r w:rsidRPr="00CF4BD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«19» июля</w:t>
      </w:r>
      <w:r w:rsidRPr="00CF4BD9">
        <w:rPr>
          <w:rFonts w:ascii="Arial" w:hAnsi="Arial" w:cs="Arial"/>
          <w:color w:val="000000"/>
        </w:rPr>
        <w:t xml:space="preserve"> 2013г.</w:t>
      </w:r>
    </w:p>
    <w:p w:rsidR="00D63152" w:rsidRPr="00CF4BD9" w:rsidRDefault="00D63152" w:rsidP="00D63152">
      <w:pPr>
        <w:widowControl w:val="0"/>
        <w:jc w:val="both"/>
        <w:rPr>
          <w:b/>
        </w:rPr>
      </w:pPr>
      <w:bookmarkStart w:id="0" w:name="OLE_LINK38"/>
    </w:p>
    <w:p w:rsidR="00D63152" w:rsidRDefault="00D63152" w:rsidP="00D6315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1.Наименование предмета запроса предложений:</w:t>
      </w:r>
      <w:r>
        <w:rPr>
          <w:rFonts w:ascii="Arial" w:hAnsi="Arial" w:cs="Arial"/>
          <w:sz w:val="22"/>
          <w:szCs w:val="22"/>
        </w:rPr>
        <w:t xml:space="preserve"> </w:t>
      </w:r>
      <w:r w:rsidRPr="0064427B">
        <w:rPr>
          <w:rFonts w:ascii="Arial" w:eastAsia="Calibri" w:hAnsi="Arial" w:cs="Arial"/>
          <w:sz w:val="22"/>
          <w:szCs w:val="22"/>
        </w:rPr>
        <w:t xml:space="preserve">на право заключения договора </w:t>
      </w:r>
      <w:r w:rsidRPr="00EF0B90">
        <w:rPr>
          <w:rFonts w:ascii="Arial" w:hAnsi="Arial" w:cs="Arial"/>
          <w:b/>
          <w:sz w:val="20"/>
          <w:szCs w:val="20"/>
        </w:rPr>
        <w:t>на выполнение работ по капитальному ремонту зданий ТП-67, ТП-85, ТП-78, ТП-119</w:t>
      </w:r>
      <w:r>
        <w:rPr>
          <w:b/>
          <w:sz w:val="28"/>
          <w:szCs w:val="28"/>
        </w:rPr>
        <w:t xml:space="preserve"> </w:t>
      </w:r>
      <w:r w:rsidRPr="0064427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в соответствии с закупочной документацией </w:t>
      </w:r>
      <w:r w:rsidRPr="0064427B">
        <w:rPr>
          <w:rFonts w:ascii="Arial" w:hAnsi="Arial" w:cs="Arial"/>
          <w:sz w:val="22"/>
          <w:szCs w:val="22"/>
        </w:rPr>
        <w:t>на общую (максимальную) сумму</w:t>
      </w:r>
      <w:r>
        <w:rPr>
          <w:rFonts w:ascii="Arial" w:hAnsi="Arial" w:cs="Arial"/>
          <w:sz w:val="22"/>
          <w:szCs w:val="22"/>
        </w:rPr>
        <w:t xml:space="preserve"> </w:t>
      </w:r>
      <w:r w:rsidRPr="00D63152">
        <w:rPr>
          <w:bCs/>
        </w:rPr>
        <w:t>861 314</w:t>
      </w:r>
      <w:r w:rsidRPr="00D63152">
        <w:rPr>
          <w:bCs/>
          <w:color w:val="000000"/>
        </w:rPr>
        <w:t xml:space="preserve"> </w:t>
      </w:r>
      <w:r w:rsidRPr="00D63152">
        <w:t>(восемьсот шестьдесят одна тысяча триста четырнадцать</w:t>
      </w:r>
      <w:proofErr w:type="gramStart"/>
      <w:r w:rsidRPr="00D63152">
        <w:t xml:space="preserve"> )</w:t>
      </w:r>
      <w:proofErr w:type="gramEnd"/>
      <w:r w:rsidRPr="00D63152">
        <w:t xml:space="preserve"> рублей 00  копейки, в том числе НДС (18%)</w:t>
      </w:r>
      <w:r>
        <w:rPr>
          <w:bCs/>
          <w:color w:val="000000"/>
        </w:rPr>
        <w:t>.</w:t>
      </w:r>
    </w:p>
    <w:p w:rsidR="00D63152" w:rsidRDefault="00D63152" w:rsidP="00D63152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63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2.Заказчик:</w:t>
      </w:r>
      <w:r>
        <w:rPr>
          <w:rFonts w:ascii="Arial" w:hAnsi="Arial" w:cs="Arial"/>
          <w:color w:val="000000"/>
          <w:sz w:val="22"/>
          <w:szCs w:val="22"/>
        </w:rPr>
        <w:t xml:space="preserve"> Закрытое акционерное общество «Алексинская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электросетевая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компания»</w:t>
      </w:r>
    </w:p>
    <w:tbl>
      <w:tblPr>
        <w:tblW w:w="0" w:type="auto"/>
        <w:tblInd w:w="108" w:type="dxa"/>
        <w:tblLayout w:type="fixed"/>
        <w:tblLook w:val="04A0"/>
      </w:tblPr>
      <w:tblGrid>
        <w:gridCol w:w="2957"/>
        <w:gridCol w:w="6316"/>
      </w:tblGrid>
      <w:tr w:rsidR="00D63152" w:rsidTr="00ED4BB3">
        <w:trPr>
          <w:trHeight w:val="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152" w:rsidRDefault="00D63152" w:rsidP="00ED4BB3">
            <w:pPr>
              <w:ind w:left="165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52" w:rsidRDefault="00D63152" w:rsidP="00ED4BB3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Закрытое акционерное общество «Алексинская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электросетевая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компания»</w:t>
            </w:r>
          </w:p>
        </w:tc>
      </w:tr>
      <w:tr w:rsidR="00D63152" w:rsidTr="00ED4BB3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152" w:rsidRDefault="00D63152" w:rsidP="00ED4BB3">
            <w:pPr>
              <w:ind w:left="1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нахождения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52" w:rsidRDefault="00D63152" w:rsidP="00ED4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Тульская обл., г. Алексин, ул. Тургенева, д. 34</w:t>
            </w:r>
          </w:p>
        </w:tc>
      </w:tr>
      <w:tr w:rsidR="00D63152" w:rsidTr="00ED4BB3">
        <w:trPr>
          <w:trHeight w:val="8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152" w:rsidRDefault="00D63152" w:rsidP="00ED4BB3">
            <w:pPr>
              <w:ind w:left="1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52" w:rsidRDefault="00D63152" w:rsidP="00ED4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301361, Тульская обл., г. Алексин, ул. Тургенева, д. 34</w:t>
            </w:r>
          </w:p>
        </w:tc>
      </w:tr>
      <w:tr w:rsidR="00D63152" w:rsidTr="00ED4BB3">
        <w:trPr>
          <w:trHeight w:val="7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152" w:rsidRDefault="00D63152" w:rsidP="00ED4BB3">
            <w:pPr>
              <w:ind w:left="1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52" w:rsidRDefault="00D63152" w:rsidP="00ED4BB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тел. (48753)  4-02-17</w:t>
            </w:r>
          </w:p>
        </w:tc>
      </w:tr>
    </w:tbl>
    <w:p w:rsidR="00D63152" w:rsidRDefault="00D63152" w:rsidP="00D6315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3.Состав конкурсной комиссии.</w:t>
      </w:r>
    </w:p>
    <w:p w:rsidR="00D63152" w:rsidRDefault="00D63152" w:rsidP="00D6315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Состав Конкурсной комиссии определен приказом генерального директора № </w:t>
      </w:r>
      <w:r>
        <w:rPr>
          <w:sz w:val="22"/>
          <w:szCs w:val="22"/>
        </w:rPr>
        <w:t xml:space="preserve">7 от  06.02. 2013г.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состав Конкурсной комиссии входит 5 членов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Заседание проводится в присутствии </w:t>
      </w:r>
      <w:r w:rsidR="001F132E">
        <w:rPr>
          <w:rFonts w:ascii="Arial" w:hAnsi="Arial" w:cs="Arial"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членов Конкурсной комиссии:</w:t>
      </w:r>
    </w:p>
    <w:p w:rsidR="00D63152" w:rsidRDefault="00D63152" w:rsidP="00D63152">
      <w:pPr>
        <w:pStyle w:val="1"/>
        <w:ind w:left="36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1.председатель конкурсной комиссии - главный инженер-начальник района сетей ЗАО «АЭСК»   Козлов В.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,</w:t>
      </w:r>
    </w:p>
    <w:p w:rsidR="00D63152" w:rsidRDefault="00D63152" w:rsidP="00D63152">
      <w:pPr>
        <w:pStyle w:val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2.финансовый директор-главный бухгалтер ЗАО «АЭСК» Толстых Л.И.,</w:t>
      </w:r>
    </w:p>
    <w:p w:rsidR="00D63152" w:rsidRDefault="00D63152" w:rsidP="00D63152">
      <w:pPr>
        <w:pStyle w:val="1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1F132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.начальник ПТО ЗАО «АЭСК» </w:t>
      </w:r>
      <w:proofErr w:type="spellStart"/>
      <w:r>
        <w:rPr>
          <w:rFonts w:ascii="Arial" w:hAnsi="Arial" w:cs="Arial"/>
          <w:color w:val="000000"/>
        </w:rPr>
        <w:t>Зеленов</w:t>
      </w:r>
      <w:proofErr w:type="spellEnd"/>
      <w:r>
        <w:rPr>
          <w:rFonts w:ascii="Arial" w:hAnsi="Arial" w:cs="Arial"/>
          <w:color w:val="000000"/>
        </w:rPr>
        <w:t xml:space="preserve"> М.В. </w:t>
      </w:r>
    </w:p>
    <w:p w:rsidR="00D63152" w:rsidRDefault="001F132E" w:rsidP="00D63152">
      <w:pPr>
        <w:pStyle w:val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</w:t>
      </w:r>
      <w:r w:rsidR="00D63152">
        <w:rPr>
          <w:rFonts w:ascii="Arial" w:hAnsi="Arial" w:cs="Arial"/>
          <w:color w:val="000000"/>
        </w:rPr>
        <w:t xml:space="preserve">.юрисконсульт </w:t>
      </w:r>
      <w:proofErr w:type="spellStart"/>
      <w:r w:rsidR="00D63152">
        <w:rPr>
          <w:rFonts w:ascii="Arial" w:hAnsi="Arial" w:cs="Arial"/>
          <w:color w:val="000000"/>
        </w:rPr>
        <w:t>Землевская</w:t>
      </w:r>
      <w:proofErr w:type="spellEnd"/>
      <w:r w:rsidR="00D63152">
        <w:rPr>
          <w:rFonts w:ascii="Arial" w:hAnsi="Arial" w:cs="Arial"/>
          <w:color w:val="000000"/>
        </w:rPr>
        <w:t xml:space="preserve"> Т.В.</w:t>
      </w:r>
    </w:p>
    <w:p w:rsidR="00D63152" w:rsidRDefault="00D63152" w:rsidP="00D6315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заседании конкурсной комиссии по вскрытию и рассмотрению конвертов с заявками на участие в запросе предложений: кворум имеется. Комиссия правомочна.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</w:p>
    <w:p w:rsidR="00D63152" w:rsidRDefault="00D63152" w:rsidP="00D6315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4.Представители участников запроса предложений на процедуре вскрытия и рассмотрения конвертов с заявками на участие в запросе  предложений не присутствуют </w:t>
      </w:r>
    </w:p>
    <w:p w:rsidR="00D63152" w:rsidRDefault="00D63152" w:rsidP="00D631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Извещение о проведении запроса предложений размещено 09.07.2013г. на Общероссийском Официальном сайте Российской Федерации «</w:t>
      </w:r>
      <w:proofErr w:type="spellStart"/>
      <w:r>
        <w:rPr>
          <w:rFonts w:ascii="Arial" w:hAnsi="Arial" w:cs="Arial"/>
          <w:sz w:val="22"/>
          <w:szCs w:val="22"/>
        </w:rPr>
        <w:t>www.zakupki.gov.ru</w:t>
      </w:r>
      <w:proofErr w:type="spellEnd"/>
      <w:r>
        <w:rPr>
          <w:rFonts w:ascii="Arial" w:hAnsi="Arial" w:cs="Arial"/>
          <w:sz w:val="22"/>
          <w:szCs w:val="22"/>
        </w:rPr>
        <w:t xml:space="preserve">» (№ извещения 31300423231) и официальном сайте ЗАО «АЭСК»  </w:t>
      </w:r>
      <w:hyperlink r:id="rId5" w:history="1">
        <w:r>
          <w:rPr>
            <w:rStyle w:val="a4"/>
            <w:rFonts w:ascii="Arial" w:hAnsi="Arial"/>
          </w:rPr>
          <w:t>www.alesk.ru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D63152" w:rsidRDefault="00D63152" w:rsidP="00D6315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6.Процедура вскрытия и рассмотрения конвертов с заявками на участие в запросе предложений имеет место 19 июля 2013 г. по адресу: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Тульская обл., г. Алексин, ул. Тургенева, д.34</w:t>
      </w:r>
      <w:r>
        <w:rPr>
          <w:rFonts w:ascii="Arial" w:hAnsi="Arial" w:cs="Arial"/>
          <w:color w:val="000000"/>
          <w:sz w:val="22"/>
          <w:szCs w:val="22"/>
        </w:rPr>
        <w:t xml:space="preserve"> в 10 часов 30 минут по московскому времени. </w:t>
      </w:r>
    </w:p>
    <w:p w:rsidR="00D63152" w:rsidRDefault="00D63152" w:rsidP="00D631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 xml:space="preserve"> Сведения о заявках на участие в запросе предложений.</w:t>
      </w:r>
    </w:p>
    <w:p w:rsidR="00D63152" w:rsidRDefault="00D63152" w:rsidP="00D63152">
      <w:pPr>
        <w:pStyle w:val="210"/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Общее количество заявок, поданных до окончания указанного в извещении о проведении </w:t>
      </w:r>
      <w:proofErr w:type="gramStart"/>
      <w:r>
        <w:rPr>
          <w:rFonts w:ascii="Arial" w:hAnsi="Arial" w:cs="Arial"/>
          <w:sz w:val="22"/>
          <w:szCs w:val="22"/>
        </w:rPr>
        <w:t>запроса предложений срока  подачи заявок</w:t>
      </w:r>
      <w:proofErr w:type="gramEnd"/>
      <w:r>
        <w:rPr>
          <w:rFonts w:ascii="Arial" w:hAnsi="Arial" w:cs="Arial"/>
          <w:sz w:val="22"/>
          <w:szCs w:val="22"/>
        </w:rPr>
        <w:t xml:space="preserve"> на участие в запросе предложений (до 10.00. по московскому времени 19.07.2013г): </w:t>
      </w:r>
    </w:p>
    <w:p w:rsidR="00D63152" w:rsidRDefault="00D63152" w:rsidP="00D631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Подана 1 (одна) заявка на участие в запросе предложений (запечатанный конверт). </w:t>
      </w:r>
    </w:p>
    <w:p w:rsidR="00D63152" w:rsidRDefault="00D63152" w:rsidP="00D63152">
      <w:pPr>
        <w:pStyle w:val="21"/>
        <w:spacing w:after="0" w:line="1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Конкурсной  комиссии была предоставлена возможность убедиться в том, что конверты не подлежали вскрытию до начала процедуры вскрытия конвертов. </w:t>
      </w:r>
    </w:p>
    <w:p w:rsidR="00D63152" w:rsidRDefault="00D63152" w:rsidP="00D63152">
      <w:pPr>
        <w:pStyle w:val="21"/>
        <w:spacing w:after="0" w:line="1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9.Вскрытие конвертов с заявками на участие в запросе предложений проводилось Председателем конкурсной  комиссии. В отношении заявок на участие в запросе предложений  председателем конкурсной комиссии </w:t>
      </w:r>
      <w:r>
        <w:rPr>
          <w:rFonts w:ascii="Arial" w:hAnsi="Arial" w:cs="Arial"/>
          <w:sz w:val="22"/>
          <w:szCs w:val="22"/>
          <w:u w:val="single"/>
        </w:rPr>
        <w:t>была объявлена следующая информация</w:t>
      </w:r>
      <w:r>
        <w:rPr>
          <w:rFonts w:ascii="Arial" w:hAnsi="Arial" w:cs="Arial"/>
          <w:sz w:val="22"/>
          <w:szCs w:val="22"/>
        </w:rPr>
        <w:t>:</w:t>
      </w:r>
    </w:p>
    <w:p w:rsidR="00D63152" w:rsidRPr="000F625A" w:rsidRDefault="00D63152" w:rsidP="00D63152">
      <w:pPr>
        <w:pStyle w:val="21"/>
        <w:spacing w:after="0" w:line="100" w:lineRule="atLeast"/>
        <w:ind w:left="0"/>
      </w:pPr>
      <w:r>
        <w:rPr>
          <w:rFonts w:ascii="Arial" w:hAnsi="Arial" w:cs="Arial"/>
          <w:sz w:val="22"/>
          <w:szCs w:val="22"/>
        </w:rPr>
        <w:t>9.1. Наименование (для юридического лица), фамилия, имя, отчество (для физического лица) и почтовый адрес участника; наличие документов:</w:t>
      </w:r>
    </w:p>
    <w:tbl>
      <w:tblPr>
        <w:tblW w:w="9795" w:type="dxa"/>
        <w:tblInd w:w="-44" w:type="dxa"/>
        <w:tblLayout w:type="fixed"/>
        <w:tblLook w:val="04A0"/>
      </w:tblPr>
      <w:tblGrid>
        <w:gridCol w:w="6800"/>
        <w:gridCol w:w="2995"/>
      </w:tblGrid>
      <w:tr w:rsidR="00D63152" w:rsidTr="00ED4BB3"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Наименование участника размещения заказа</w:t>
            </w:r>
          </w:p>
          <w:p w:rsidR="00D63152" w:rsidRDefault="00D63152" w:rsidP="00ED4B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Местонахождение/Почтовый адрес участника размещения заказа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Pr="00F16CE2" w:rsidRDefault="00D63152" w:rsidP="00F16C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Общество с ограниченной ответственностью «Строительное управление №2»</w:t>
            </w:r>
            <w:r w:rsidR="00F16CE2">
              <w:rPr>
                <w:rFonts w:ascii="Arial" w:hAnsi="Arial" w:cs="Arial"/>
                <w:sz w:val="20"/>
              </w:rPr>
              <w:t>, м</w:t>
            </w:r>
            <w:r>
              <w:rPr>
                <w:rFonts w:ascii="Arial" w:hAnsi="Arial" w:cs="Arial"/>
                <w:sz w:val="20"/>
              </w:rPr>
              <w:t xml:space="preserve">естонахождение: </w:t>
            </w:r>
            <w:r>
              <w:rPr>
                <w:rFonts w:ascii="Arial" w:hAnsi="Arial" w:cs="Arial"/>
                <w:sz w:val="20"/>
              </w:rPr>
              <w:lastRenderedPageBreak/>
              <w:t>301361, Тульская обл., г</w:t>
            </w:r>
            <w:proofErr w:type="gramStart"/>
            <w:r>
              <w:rPr>
                <w:rFonts w:ascii="Arial" w:hAnsi="Arial" w:cs="Arial"/>
                <w:sz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</w:rPr>
              <w:t>лексин, ул.Пахомова, д7/12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Описание документа</w:t>
            </w:r>
            <w:r>
              <w:rPr>
                <w:rFonts w:ascii="Arial" w:hAnsi="Arial" w:cs="Arial"/>
                <w:sz w:val="20"/>
                <w:szCs w:val="20"/>
              </w:rPr>
              <w:t>, входящего в состав заявки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Наличие/отсутствие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pStyle w:val="a"/>
              <w:numPr>
                <w:ilvl w:val="0"/>
                <w:numId w:val="0"/>
              </w:numPr>
              <w:spacing w:line="100" w:lineRule="atLeast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1.Письмо о подаче оферты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2.Оригинал Выписки или нотариально заверенная копия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Единого государственного реестра юридических лиц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B80AB5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Заверенная и скрепленная печатью Участника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копия устава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B80AB5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152" w:rsidRDefault="00D63152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Заверенные Участником копии приказа, протокола собрания учредителей о назначении руководителя, подтверждающие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полномочия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подписавшего Предложение, а также его право на заключение соответствующего Договора по результатам запроса предложений. </w:t>
            </w:r>
          </w:p>
          <w:p w:rsidR="00D63152" w:rsidRDefault="00D63152" w:rsidP="00ED4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B80AB5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Копии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балансов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вместе с отчетами о прибылях и убытках за последний год и отчетный период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Default="00D63152" w:rsidP="00ED4BB3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6.Анкета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Default="00B80AB5" w:rsidP="00ED4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5AB7" w:rsidRPr="00C75AB7" w:rsidRDefault="00C75AB7" w:rsidP="00C75AB7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 xml:space="preserve">7.Отзывы 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о выполнении  договорных обязательств и качестве выполненных аналогичных  работ, с указанием телефонов и Ф.И.О. руководителей (от  3-х до 7 отзывов) </w:t>
            </w:r>
            <w:proofErr w:type="gramStart"/>
            <w:r w:rsidRPr="00C75AB7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C75AB7">
              <w:rPr>
                <w:rFonts w:ascii="Arial" w:hAnsi="Arial" w:cs="Arial"/>
                <w:sz w:val="18"/>
                <w:szCs w:val="18"/>
              </w:rPr>
              <w:t xml:space="preserve"> последние 2 года</w:t>
            </w:r>
          </w:p>
          <w:p w:rsidR="00BF3EAC" w:rsidRPr="00C75AB7" w:rsidRDefault="00BF3EAC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60133C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3EAC" w:rsidRPr="00C75AB7" w:rsidRDefault="00C75AB7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AB7">
              <w:rPr>
                <w:rFonts w:ascii="Arial" w:hAnsi="Arial" w:cs="Arial"/>
                <w:sz w:val="18"/>
                <w:szCs w:val="18"/>
              </w:rPr>
              <w:t xml:space="preserve">8.Оригинал справки по выполнению </w:t>
            </w:r>
            <w:r w:rsidRPr="00C75AB7">
              <w:rPr>
                <w:rFonts w:ascii="Arial" w:hAnsi="Arial" w:cs="Arial"/>
                <w:b/>
                <w:sz w:val="18"/>
                <w:szCs w:val="18"/>
              </w:rPr>
              <w:t>аналогичных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(сопоставимых) по характеру и объему договоров  за 2010 -2013г. с указанием  стоимости, объёма (подраздел 4.3.).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B80AB5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5AB7" w:rsidRPr="00C75AB7" w:rsidRDefault="00C75AB7" w:rsidP="00C75AB7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Заверенные Участником копии разрешающих документов на виды деятельности (допуски СРО, лицензии), связанные с выполнением Договора, вместе с приложениями, описывающими конкретные виды деятельности, на которые у Участника есть разрешающие документы;</w:t>
            </w:r>
          </w:p>
          <w:p w:rsidR="00BF3EAC" w:rsidRPr="00C75AB7" w:rsidRDefault="00BF3EAC" w:rsidP="00ED4B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B80AB5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3EAC" w:rsidRPr="00F16CE2" w:rsidRDefault="00C75AB7" w:rsidP="00F16CE2">
            <w:pPr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sz w:val="18"/>
                <w:szCs w:val="18"/>
              </w:rPr>
              <w:t>10.сметная документация (локальные сметы на каждый объект и сводный сметный расчет) на работы, предусмотренные настоящей закупочной документацией;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60133C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3EAC" w:rsidRPr="00F16CE2" w:rsidRDefault="00C75AB7" w:rsidP="00F16CE2">
            <w:pPr>
              <w:tabs>
                <w:tab w:val="num" w:pos="1674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Оригинал справки о материально-технических ресурсах, которые будут привлечены в ходе выполнения Договора по форме и в соответствии с инструкциями, приведенными в настоящей закупочной документации (подраздел 4.4.);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B80AB5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BF3EAC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F3EAC" w:rsidRPr="00F16CE2" w:rsidRDefault="00C75AB7" w:rsidP="00F16CE2">
            <w:pPr>
              <w:tabs>
                <w:tab w:val="num" w:pos="1674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B7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C75AB7">
              <w:rPr>
                <w:rFonts w:ascii="Arial" w:hAnsi="Arial" w:cs="Arial"/>
                <w:sz w:val="18"/>
                <w:szCs w:val="18"/>
              </w:rPr>
              <w:t xml:space="preserve"> Оригинал справки о кадровых ресурсах, которые будут привлечены в ходе выполнения Договора по форме и в соответствии с инструкциями, приведенными в настоящей закупочной документации (подраздел 4.5.);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3EAC" w:rsidRDefault="00B80AB5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C75AB7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5AB7" w:rsidRPr="00F16CE2" w:rsidRDefault="00C75AB7" w:rsidP="00F16CE2">
            <w:pPr>
              <w:suppressAutoHyphens w:val="0"/>
              <w:spacing w:line="240" w:lineRule="auto"/>
              <w:jc w:val="both"/>
            </w:pPr>
            <w:r w:rsidRPr="00C75AB7">
              <w:rPr>
                <w:sz w:val="22"/>
                <w:szCs w:val="22"/>
              </w:rPr>
              <w:t>13.Заверенная и скрепленная печатью Участника Копия Штатного расписания;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5AB7" w:rsidRDefault="00B80AB5" w:rsidP="00ED4BB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+</w:t>
            </w:r>
          </w:p>
        </w:tc>
      </w:tr>
      <w:tr w:rsidR="00D63152" w:rsidTr="00ED4BB3">
        <w:trPr>
          <w:trHeight w:val="135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0AB5" w:rsidRDefault="00D63152" w:rsidP="00ED4BB3">
            <w:pPr>
              <w:tabs>
                <w:tab w:val="left" w:pos="360"/>
                <w:tab w:val="left" w:pos="7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Иные документы</w:t>
            </w:r>
            <w:r>
              <w:rPr>
                <w:rFonts w:ascii="Arial" w:hAnsi="Arial" w:cs="Arial"/>
                <w:sz w:val="18"/>
                <w:szCs w:val="18"/>
              </w:rPr>
              <w:t>, которые, по мнению Участника, подтверждают его соответствие установленным требованиям</w:t>
            </w:r>
            <w:r w:rsidR="00F16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3152" w:rsidRPr="0064427B" w:rsidRDefault="00B80AB5" w:rsidP="00F16CE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CE2">
              <w:rPr>
                <w:rFonts w:ascii="Arial" w:hAnsi="Arial" w:cs="Arial"/>
                <w:sz w:val="18"/>
                <w:szCs w:val="18"/>
              </w:rPr>
              <w:t>свидетельство о постановке на учет в налоговом органе, свидетельство о государственной регистрации юр</w:t>
            </w:r>
            <w:proofErr w:type="gramStart"/>
            <w:r w:rsidR="00F16CE2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="00F16CE2">
              <w:rPr>
                <w:rFonts w:ascii="Arial" w:hAnsi="Arial" w:cs="Arial"/>
                <w:sz w:val="18"/>
                <w:szCs w:val="18"/>
              </w:rPr>
              <w:t>ица, уведомление о возможности применения упрощенной системы налогообложения, п</w:t>
            </w:r>
            <w:r>
              <w:rPr>
                <w:rFonts w:ascii="Arial" w:hAnsi="Arial" w:cs="Arial"/>
                <w:sz w:val="18"/>
                <w:szCs w:val="18"/>
              </w:rPr>
              <w:t>роект договора подряда, справка о состоянии расчетов по налогам,</w:t>
            </w:r>
            <w:r w:rsidR="001F132E">
              <w:rPr>
                <w:rFonts w:ascii="Arial" w:hAnsi="Arial" w:cs="Arial"/>
                <w:sz w:val="18"/>
                <w:szCs w:val="18"/>
              </w:rPr>
              <w:t xml:space="preserve"> сборам, пеням и штрафам, </w:t>
            </w:r>
            <w:r>
              <w:rPr>
                <w:rFonts w:ascii="Arial" w:hAnsi="Arial" w:cs="Arial"/>
                <w:sz w:val="18"/>
                <w:szCs w:val="18"/>
              </w:rPr>
              <w:t xml:space="preserve"> справка из службы судебных приставов</w:t>
            </w:r>
            <w:r w:rsidR="0060133C">
              <w:rPr>
                <w:rFonts w:ascii="Arial" w:hAnsi="Arial" w:cs="Arial"/>
                <w:sz w:val="18"/>
                <w:szCs w:val="18"/>
              </w:rPr>
              <w:t>, решение об одобрении сделки</w:t>
            </w:r>
            <w:r w:rsidR="00F16CE2">
              <w:rPr>
                <w:rFonts w:ascii="Arial" w:hAnsi="Arial" w:cs="Arial"/>
                <w:sz w:val="18"/>
                <w:szCs w:val="18"/>
              </w:rPr>
              <w:t>, письмо об отсутствии в реестре недобросовестных поставщиков,</w:t>
            </w:r>
            <w:r w:rsidR="001F132E">
              <w:rPr>
                <w:rFonts w:ascii="Arial" w:hAnsi="Arial" w:cs="Arial"/>
                <w:sz w:val="18"/>
                <w:szCs w:val="18"/>
              </w:rPr>
              <w:t xml:space="preserve"> об отсутствии </w:t>
            </w:r>
            <w:proofErr w:type="spellStart"/>
            <w:r w:rsidR="001F132E">
              <w:rPr>
                <w:rFonts w:ascii="Arial" w:hAnsi="Arial" w:cs="Arial"/>
                <w:sz w:val="18"/>
                <w:szCs w:val="18"/>
              </w:rPr>
              <w:t>аффилированности</w:t>
            </w:r>
            <w:proofErr w:type="spellEnd"/>
            <w:r w:rsidR="001F132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6C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32E">
              <w:rPr>
                <w:rFonts w:ascii="Arial" w:hAnsi="Arial" w:cs="Arial"/>
                <w:sz w:val="18"/>
                <w:szCs w:val="18"/>
              </w:rPr>
              <w:t>справка из статистики</w:t>
            </w:r>
            <w:r w:rsidR="008B4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16CE2" w:rsidRDefault="00F16CE2" w:rsidP="0060133C">
      <w:pPr>
        <w:pStyle w:val="11"/>
        <w:widowControl/>
        <w:tabs>
          <w:tab w:val="clear" w:pos="1134"/>
        </w:tabs>
        <w:adjustRightInd/>
        <w:snapToGrid/>
        <w:spacing w:line="240" w:lineRule="auto"/>
        <w:ind w:left="0" w:firstLine="0"/>
        <w:textAlignment w:val="auto"/>
        <w:rPr>
          <w:rFonts w:ascii="Arial" w:hAnsi="Arial" w:cs="Arial"/>
          <w:sz w:val="22"/>
        </w:rPr>
      </w:pPr>
    </w:p>
    <w:p w:rsidR="0060133C" w:rsidRPr="0060133C" w:rsidRDefault="00D63152" w:rsidP="0060133C">
      <w:pPr>
        <w:pStyle w:val="11"/>
        <w:widowControl/>
        <w:tabs>
          <w:tab w:val="clear" w:pos="1134"/>
        </w:tabs>
        <w:adjustRightInd/>
        <w:snapToGrid/>
        <w:spacing w:line="240" w:lineRule="auto"/>
        <w:ind w:left="0" w:firstLine="0"/>
        <w:textAlignment w:val="auto"/>
        <w:rPr>
          <w:rFonts w:ascii="Arial" w:hAnsi="Arial" w:cs="Arial"/>
          <w:sz w:val="22"/>
        </w:rPr>
      </w:pPr>
      <w:r w:rsidRPr="000F625A">
        <w:rPr>
          <w:rFonts w:ascii="Arial" w:hAnsi="Arial" w:cs="Arial"/>
          <w:sz w:val="22"/>
        </w:rPr>
        <w:t>9.2. Краткое описание предложенной в заявке продукции (работ, услуг), цены предложения:</w:t>
      </w:r>
      <w:r w:rsidR="0060133C" w:rsidRPr="0060133C">
        <w:rPr>
          <w:rFonts w:ascii="Arial" w:hAnsi="Arial" w:cs="Arial"/>
          <w:b/>
          <w:sz w:val="20"/>
          <w:szCs w:val="20"/>
        </w:rPr>
        <w:t xml:space="preserve"> </w:t>
      </w:r>
      <w:r w:rsidR="0060133C" w:rsidRPr="0060133C">
        <w:rPr>
          <w:rFonts w:ascii="Arial" w:hAnsi="Arial" w:cs="Arial"/>
          <w:b/>
          <w:sz w:val="22"/>
        </w:rPr>
        <w:t>выполнение работ по капитальному ремонту зданий ТП-67, ТП-85, ТП-78, ТП-119</w:t>
      </w:r>
      <w:r w:rsidR="00F16CE2">
        <w:rPr>
          <w:rFonts w:ascii="Arial" w:hAnsi="Arial" w:cs="Arial"/>
          <w:bCs/>
          <w:color w:val="000000"/>
          <w:sz w:val="22"/>
        </w:rPr>
        <w:t xml:space="preserve"> согласно техническому заданию на общую сумму 771 968 (семьсот семьдесят одна тысяча девятьсот шестьдесят восемь) рублей 07 коп</w:t>
      </w:r>
      <w:proofErr w:type="gramStart"/>
      <w:r w:rsidR="00F16CE2">
        <w:rPr>
          <w:rFonts w:ascii="Arial" w:hAnsi="Arial" w:cs="Arial"/>
          <w:bCs/>
          <w:color w:val="000000"/>
          <w:sz w:val="22"/>
        </w:rPr>
        <w:t>.</w:t>
      </w:r>
      <w:r w:rsidRPr="000F625A">
        <w:rPr>
          <w:rFonts w:ascii="Arial" w:hAnsi="Arial" w:cs="Arial"/>
          <w:bCs/>
          <w:color w:val="000000"/>
          <w:sz w:val="22"/>
        </w:rPr>
        <w:t>,</w:t>
      </w:r>
      <w:r w:rsidR="0060133C">
        <w:rPr>
          <w:rFonts w:ascii="Arial" w:hAnsi="Arial" w:cs="Arial"/>
          <w:bCs/>
          <w:color w:val="000000"/>
          <w:sz w:val="22"/>
        </w:rPr>
        <w:t xml:space="preserve"> </w:t>
      </w:r>
      <w:proofErr w:type="gramEnd"/>
      <w:r w:rsidR="0060133C">
        <w:rPr>
          <w:rFonts w:ascii="Arial" w:hAnsi="Arial" w:cs="Arial"/>
          <w:bCs/>
          <w:color w:val="000000"/>
          <w:sz w:val="22"/>
        </w:rPr>
        <w:t xml:space="preserve">НДС </w:t>
      </w:r>
      <w:r w:rsidR="00F16CE2">
        <w:rPr>
          <w:rFonts w:ascii="Arial" w:hAnsi="Arial" w:cs="Arial"/>
          <w:bCs/>
          <w:color w:val="000000"/>
          <w:sz w:val="22"/>
        </w:rPr>
        <w:t xml:space="preserve">не облагается </w:t>
      </w:r>
      <w:r w:rsidR="0060133C">
        <w:rPr>
          <w:rFonts w:ascii="Arial" w:hAnsi="Arial" w:cs="Arial"/>
          <w:bCs/>
          <w:color w:val="000000"/>
          <w:sz w:val="22"/>
        </w:rPr>
        <w:t>(упрощенная система</w:t>
      </w:r>
      <w:r w:rsidR="00F16CE2">
        <w:rPr>
          <w:rFonts w:ascii="Arial" w:hAnsi="Arial" w:cs="Arial"/>
          <w:bCs/>
          <w:color w:val="000000"/>
          <w:sz w:val="22"/>
        </w:rPr>
        <w:t xml:space="preserve"> налогообло</w:t>
      </w:r>
      <w:r w:rsidR="0060133C">
        <w:rPr>
          <w:rFonts w:ascii="Arial" w:hAnsi="Arial" w:cs="Arial"/>
          <w:bCs/>
          <w:color w:val="000000"/>
          <w:sz w:val="22"/>
        </w:rPr>
        <w:t>жения)</w:t>
      </w:r>
      <w:r w:rsidRPr="000F625A">
        <w:rPr>
          <w:rFonts w:ascii="Arial" w:hAnsi="Arial" w:cs="Arial"/>
          <w:sz w:val="22"/>
        </w:rPr>
        <w:t xml:space="preserve">. </w:t>
      </w:r>
    </w:p>
    <w:p w:rsidR="00D63152" w:rsidRPr="000F625A" w:rsidRDefault="00D63152" w:rsidP="00D63152">
      <w:pPr>
        <w:jc w:val="both"/>
        <w:rPr>
          <w:rFonts w:ascii="Arial" w:hAnsi="Arial" w:cs="Arial"/>
          <w:sz w:val="22"/>
          <w:szCs w:val="22"/>
        </w:rPr>
      </w:pPr>
      <w:r w:rsidRPr="000F625A">
        <w:rPr>
          <w:rFonts w:ascii="Arial" w:hAnsi="Arial" w:cs="Arial"/>
          <w:sz w:val="22"/>
          <w:szCs w:val="22"/>
        </w:rPr>
        <w:lastRenderedPageBreak/>
        <w:t>10</w:t>
      </w:r>
      <w:r w:rsidRPr="000F625A">
        <w:rPr>
          <w:rFonts w:ascii="Arial" w:hAnsi="Arial" w:cs="Arial"/>
          <w:b/>
          <w:sz w:val="22"/>
          <w:szCs w:val="22"/>
        </w:rPr>
        <w:t>.</w:t>
      </w:r>
      <w:r w:rsidRPr="000F625A">
        <w:rPr>
          <w:rFonts w:ascii="Arial" w:hAnsi="Arial" w:cs="Arial"/>
          <w:sz w:val="22"/>
          <w:szCs w:val="22"/>
        </w:rPr>
        <w:t xml:space="preserve"> Председатель Конкурсной комиссии предложил утвердить протокол заседания Конкурсной комиссии.</w:t>
      </w:r>
    </w:p>
    <w:p w:rsidR="00D63152" w:rsidRPr="000F625A" w:rsidRDefault="00D63152" w:rsidP="00D63152">
      <w:pPr>
        <w:jc w:val="both"/>
        <w:rPr>
          <w:rFonts w:ascii="Arial" w:hAnsi="Arial" w:cs="Arial"/>
          <w:sz w:val="22"/>
          <w:szCs w:val="22"/>
        </w:rPr>
      </w:pPr>
      <w:r w:rsidRPr="000F625A">
        <w:rPr>
          <w:rFonts w:ascii="Arial" w:hAnsi="Arial" w:cs="Arial"/>
          <w:sz w:val="22"/>
          <w:szCs w:val="22"/>
        </w:rPr>
        <w:t xml:space="preserve">11. Конкурсная комиссия </w:t>
      </w:r>
      <w:r w:rsidRPr="000F625A">
        <w:rPr>
          <w:rFonts w:ascii="Arial" w:hAnsi="Arial" w:cs="Arial"/>
          <w:b/>
          <w:sz w:val="22"/>
          <w:szCs w:val="22"/>
        </w:rPr>
        <w:t>решила:</w:t>
      </w:r>
    </w:p>
    <w:p w:rsidR="00D63152" w:rsidRPr="000F625A" w:rsidRDefault="00D63152" w:rsidP="00D63152">
      <w:pPr>
        <w:jc w:val="both"/>
        <w:rPr>
          <w:rFonts w:ascii="Arial" w:hAnsi="Arial" w:cs="Arial"/>
          <w:sz w:val="22"/>
          <w:szCs w:val="22"/>
        </w:rPr>
      </w:pPr>
      <w:r w:rsidRPr="000F625A">
        <w:rPr>
          <w:rFonts w:ascii="Arial" w:hAnsi="Arial" w:cs="Arial"/>
          <w:sz w:val="22"/>
          <w:szCs w:val="22"/>
        </w:rPr>
        <w:t>Утвердить протокол заседания Конкурсной комиссии по вскрытию конвертов, поступивших на запрос предложений.</w:t>
      </w:r>
    </w:p>
    <w:p w:rsidR="00D63152" w:rsidRPr="000F625A" w:rsidRDefault="00D63152" w:rsidP="00D63152">
      <w:pPr>
        <w:jc w:val="both"/>
        <w:rPr>
          <w:rFonts w:ascii="Arial" w:hAnsi="Arial" w:cs="Arial"/>
          <w:sz w:val="22"/>
          <w:szCs w:val="22"/>
        </w:rPr>
      </w:pPr>
      <w:r w:rsidRPr="000F625A">
        <w:rPr>
          <w:rFonts w:ascii="Arial" w:hAnsi="Arial" w:cs="Arial"/>
          <w:sz w:val="22"/>
          <w:szCs w:val="22"/>
        </w:rPr>
        <w:t>12.Заседание Комиссии окончено в 11 часов 00 минут  (московск</w:t>
      </w:r>
      <w:r w:rsidR="00F16CE2">
        <w:rPr>
          <w:rFonts w:ascii="Arial" w:hAnsi="Arial" w:cs="Arial"/>
          <w:sz w:val="22"/>
          <w:szCs w:val="22"/>
        </w:rPr>
        <w:t>ого времени)  «19» июля</w:t>
      </w:r>
      <w:r w:rsidRPr="000F625A">
        <w:rPr>
          <w:rFonts w:ascii="Arial" w:hAnsi="Arial" w:cs="Arial"/>
          <w:sz w:val="22"/>
          <w:szCs w:val="22"/>
        </w:rPr>
        <w:t xml:space="preserve">  2013 года.</w:t>
      </w:r>
    </w:p>
    <w:p w:rsidR="00D63152" w:rsidRPr="000F625A" w:rsidRDefault="00D63152" w:rsidP="00D631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F625A">
        <w:rPr>
          <w:rFonts w:ascii="Arial" w:hAnsi="Arial" w:cs="Arial"/>
          <w:sz w:val="22"/>
          <w:szCs w:val="22"/>
        </w:rPr>
        <w:t xml:space="preserve">13.Настоящий протокол подлежит хранению в течение трех лет </w:t>
      </w:r>
      <w:proofErr w:type="gramStart"/>
      <w:r w:rsidRPr="000F625A">
        <w:rPr>
          <w:rFonts w:ascii="Arial" w:hAnsi="Arial" w:cs="Arial"/>
          <w:sz w:val="22"/>
          <w:szCs w:val="22"/>
        </w:rPr>
        <w:t>с даты</w:t>
      </w:r>
      <w:proofErr w:type="gramEnd"/>
      <w:r w:rsidRPr="000F625A">
        <w:rPr>
          <w:rFonts w:ascii="Arial" w:hAnsi="Arial" w:cs="Arial"/>
          <w:sz w:val="22"/>
          <w:szCs w:val="22"/>
        </w:rPr>
        <w:t xml:space="preserve"> его подписани</w:t>
      </w:r>
      <w:r w:rsidR="00F16CE2">
        <w:rPr>
          <w:rFonts w:ascii="Arial" w:hAnsi="Arial" w:cs="Arial"/>
          <w:sz w:val="22"/>
          <w:szCs w:val="22"/>
        </w:rPr>
        <w:t>я. Дата подписания протокола: 19.07</w:t>
      </w:r>
      <w:r w:rsidRPr="000F625A">
        <w:rPr>
          <w:rFonts w:ascii="Arial" w:hAnsi="Arial" w:cs="Arial"/>
          <w:sz w:val="22"/>
          <w:szCs w:val="22"/>
        </w:rPr>
        <w:t>.2013г.</w:t>
      </w:r>
    </w:p>
    <w:p w:rsidR="00D63152" w:rsidRPr="000F625A" w:rsidRDefault="00D63152" w:rsidP="00D63152">
      <w:pPr>
        <w:pStyle w:val="a5"/>
        <w:spacing w:before="0" w:after="0"/>
        <w:ind w:left="0" w:right="0"/>
        <w:jc w:val="both"/>
        <w:rPr>
          <w:rFonts w:ascii="Arial" w:hAnsi="Arial" w:cs="Arial"/>
          <w:color w:val="000000"/>
          <w:sz w:val="22"/>
          <w:szCs w:val="22"/>
        </w:rPr>
      </w:pPr>
      <w:r w:rsidRPr="000F625A">
        <w:rPr>
          <w:rFonts w:ascii="Arial" w:hAnsi="Arial" w:cs="Arial"/>
          <w:color w:val="000000"/>
          <w:sz w:val="22"/>
          <w:szCs w:val="22"/>
        </w:rPr>
        <w:t>14.Протокол подписан всеми присутствующими на заседании членами Конкурсной комиссии:</w:t>
      </w:r>
    </w:p>
    <w:p w:rsidR="00D63152" w:rsidRDefault="00D63152" w:rsidP="00D63152">
      <w:pPr>
        <w:pStyle w:val="a5"/>
        <w:spacing w:before="0" w:after="0"/>
        <w:ind w:left="0" w:righ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268"/>
        <w:gridCol w:w="6072"/>
        <w:gridCol w:w="1299"/>
      </w:tblGrid>
      <w:tr w:rsidR="00D63152" w:rsidTr="00ED4BB3">
        <w:trPr>
          <w:trHeight w:val="43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Pr="000F625A" w:rsidRDefault="00D63152" w:rsidP="00ED4BB3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0F625A">
              <w:rPr>
                <w:rFonts w:ascii="Arial" w:hAnsi="Arial" w:cs="Arial"/>
                <w:b/>
                <w:sz w:val="22"/>
                <w:szCs w:val="22"/>
              </w:rPr>
              <w:t>Козлов В.С.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3152" w:rsidRPr="000F625A" w:rsidRDefault="00D63152" w:rsidP="00ED4BB3">
            <w:pPr>
              <w:jc w:val="both"/>
              <w:rPr>
                <w:rFonts w:ascii="Arial" w:hAnsi="Arial" w:cs="Arial"/>
              </w:rPr>
            </w:pPr>
            <w:r w:rsidRPr="000F625A">
              <w:rPr>
                <w:rFonts w:ascii="Arial" w:hAnsi="Arial" w:cs="Arial"/>
                <w:sz w:val="22"/>
                <w:szCs w:val="22"/>
              </w:rPr>
              <w:t>главный инженер – начальник района сетей ЗАО «АЭСК», Председатель Конкурсной комиссии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152" w:rsidRPr="000F625A" w:rsidRDefault="00D63152" w:rsidP="00ED4BB3">
            <w:pPr>
              <w:snapToGrid w:val="0"/>
              <w:rPr>
                <w:rFonts w:ascii="Arial" w:hAnsi="Arial" w:cs="Arial"/>
              </w:rPr>
            </w:pPr>
          </w:p>
        </w:tc>
      </w:tr>
      <w:tr w:rsidR="00D63152" w:rsidTr="00ED4BB3">
        <w:trPr>
          <w:trHeight w:val="43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3152" w:rsidRPr="000F625A" w:rsidRDefault="00D63152" w:rsidP="00ED4BB3">
            <w:pPr>
              <w:pStyle w:val="a5"/>
              <w:ind w:left="0"/>
              <w:jc w:val="center"/>
              <w:rPr>
                <w:rFonts w:ascii="Arial" w:eastAsia="Arial" w:hAnsi="Arial" w:cs="Arial"/>
              </w:rPr>
            </w:pPr>
            <w:r w:rsidRPr="000F625A">
              <w:rPr>
                <w:rFonts w:ascii="Arial" w:hAnsi="Arial" w:cs="Arial"/>
                <w:b/>
                <w:sz w:val="22"/>
                <w:szCs w:val="22"/>
              </w:rPr>
              <w:t>Толстых Л.И.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3152" w:rsidRPr="000F625A" w:rsidRDefault="00D63152" w:rsidP="00ED4BB3">
            <w:pPr>
              <w:jc w:val="both"/>
              <w:rPr>
                <w:rFonts w:ascii="Arial" w:hAnsi="Arial" w:cs="Arial"/>
              </w:rPr>
            </w:pPr>
            <w:r w:rsidRPr="000F62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F625A">
              <w:rPr>
                <w:rFonts w:ascii="Arial" w:hAnsi="Arial" w:cs="Arial"/>
                <w:sz w:val="22"/>
                <w:szCs w:val="22"/>
              </w:rPr>
              <w:t>финансовый директор – главный бухгалтер ЗАО «АЭСК»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152" w:rsidRPr="000F625A" w:rsidRDefault="00D63152" w:rsidP="00ED4BB3">
            <w:pPr>
              <w:snapToGrid w:val="0"/>
              <w:rPr>
                <w:rFonts w:ascii="Arial" w:hAnsi="Arial" w:cs="Arial"/>
              </w:rPr>
            </w:pPr>
          </w:p>
        </w:tc>
      </w:tr>
      <w:tr w:rsidR="00D63152" w:rsidTr="00ED4BB3">
        <w:trPr>
          <w:trHeight w:val="43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Pr="000F625A" w:rsidRDefault="00D63152" w:rsidP="00ED4BB3">
            <w:pPr>
              <w:pStyle w:val="a5"/>
              <w:ind w:lef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F625A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Зеленов</w:t>
            </w:r>
            <w:proofErr w:type="spellEnd"/>
            <w:r w:rsidRPr="000F62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3152" w:rsidRPr="000F625A" w:rsidRDefault="00D63152" w:rsidP="00ED4BB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63152" w:rsidRPr="000F625A" w:rsidRDefault="00D63152" w:rsidP="00ED4BB3">
            <w:pPr>
              <w:jc w:val="both"/>
              <w:rPr>
                <w:rFonts w:ascii="Arial" w:hAnsi="Arial" w:cs="Arial"/>
              </w:rPr>
            </w:pPr>
            <w:r w:rsidRPr="000F625A">
              <w:rPr>
                <w:rFonts w:ascii="Arial" w:hAnsi="Arial" w:cs="Arial"/>
                <w:color w:val="000000"/>
                <w:sz w:val="22"/>
                <w:szCs w:val="22"/>
              </w:rPr>
              <w:t>Начальник ПТО ЗАО «АЭСК»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152" w:rsidRPr="000F625A" w:rsidRDefault="00D63152" w:rsidP="00ED4BB3">
            <w:pPr>
              <w:snapToGrid w:val="0"/>
              <w:rPr>
                <w:rFonts w:ascii="Arial" w:hAnsi="Arial" w:cs="Arial"/>
              </w:rPr>
            </w:pPr>
          </w:p>
        </w:tc>
      </w:tr>
      <w:tr w:rsidR="00D63152" w:rsidTr="00ED4BB3">
        <w:trPr>
          <w:trHeight w:val="43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63152" w:rsidRPr="000F625A" w:rsidRDefault="00D63152" w:rsidP="00ED4BB3">
            <w:pPr>
              <w:pStyle w:val="a5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F625A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Землевская</w:t>
            </w:r>
            <w:proofErr w:type="spellEnd"/>
            <w:r w:rsidRPr="000F62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Т.В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3152" w:rsidRPr="000F625A" w:rsidRDefault="00D63152" w:rsidP="00ED4BB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F625A">
              <w:rPr>
                <w:rFonts w:ascii="Arial" w:hAnsi="Arial" w:cs="Arial"/>
                <w:color w:val="000000"/>
                <w:sz w:val="22"/>
                <w:szCs w:val="22"/>
              </w:rPr>
              <w:t>Юрисконсульт ЗАО «АЭСК»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3152" w:rsidRPr="000F625A" w:rsidRDefault="00D63152" w:rsidP="00ED4BB3">
            <w:pPr>
              <w:snapToGrid w:val="0"/>
              <w:rPr>
                <w:rFonts w:ascii="Arial" w:hAnsi="Arial" w:cs="Arial"/>
              </w:rPr>
            </w:pPr>
          </w:p>
        </w:tc>
      </w:tr>
      <w:bookmarkEnd w:id="0"/>
    </w:tbl>
    <w:p w:rsidR="00D63152" w:rsidRDefault="00D63152" w:rsidP="00D63152"/>
    <w:p w:rsidR="00D63152" w:rsidRDefault="00D63152" w:rsidP="00D63152"/>
    <w:p w:rsidR="00D63152" w:rsidRDefault="00D63152" w:rsidP="00D63152"/>
    <w:p w:rsidR="009C141A" w:rsidRDefault="009C141A"/>
    <w:sectPr w:rsidR="009C141A" w:rsidSect="009C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9D7"/>
    <w:multiLevelType w:val="multilevel"/>
    <w:tmpl w:val="7F8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5976EEB"/>
    <w:multiLevelType w:val="hybridMultilevel"/>
    <w:tmpl w:val="C7941F00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52"/>
    <w:rsid w:val="001F132E"/>
    <w:rsid w:val="002446C7"/>
    <w:rsid w:val="004A4533"/>
    <w:rsid w:val="0060133C"/>
    <w:rsid w:val="008B4B77"/>
    <w:rsid w:val="00911277"/>
    <w:rsid w:val="009751F4"/>
    <w:rsid w:val="009C141A"/>
    <w:rsid w:val="00B80AB5"/>
    <w:rsid w:val="00BF3EAC"/>
    <w:rsid w:val="00C278D8"/>
    <w:rsid w:val="00C75AB7"/>
    <w:rsid w:val="00D63152"/>
    <w:rsid w:val="00F1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1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D63152"/>
    <w:rPr>
      <w:color w:val="0000FF"/>
      <w:u w:val="single"/>
    </w:rPr>
  </w:style>
  <w:style w:type="paragraph" w:styleId="a5">
    <w:name w:val="Body Text"/>
    <w:basedOn w:val="a0"/>
    <w:link w:val="a6"/>
    <w:unhideWhenUsed/>
    <w:rsid w:val="00D63152"/>
    <w:pPr>
      <w:spacing w:before="150" w:after="150"/>
      <w:ind w:left="150" w:right="150"/>
    </w:pPr>
  </w:style>
  <w:style w:type="character" w:customStyle="1" w:styleId="a6">
    <w:name w:val="Основной текст Знак"/>
    <w:basedOn w:val="a1"/>
    <w:link w:val="a5"/>
    <w:rsid w:val="00D6315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7">
    <w:name w:val="Словарная статья"/>
    <w:basedOn w:val="a0"/>
    <w:rsid w:val="00D63152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0"/>
    <w:rsid w:val="00D63152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D63152"/>
    <w:pPr>
      <w:spacing w:after="120" w:line="480" w:lineRule="auto"/>
    </w:pPr>
  </w:style>
  <w:style w:type="paragraph" w:customStyle="1" w:styleId="1">
    <w:name w:val="Без интервала1"/>
    <w:rsid w:val="00D63152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ru-RU"/>
    </w:rPr>
  </w:style>
  <w:style w:type="paragraph" w:customStyle="1" w:styleId="a">
    <w:name w:val="Подподпункт"/>
    <w:basedOn w:val="a0"/>
    <w:rsid w:val="00D63152"/>
    <w:pPr>
      <w:numPr>
        <w:ilvl w:val="4"/>
        <w:numId w:val="1"/>
      </w:numPr>
      <w:tabs>
        <w:tab w:val="left" w:pos="360"/>
      </w:tabs>
      <w:spacing w:line="360" w:lineRule="auto"/>
      <w:jc w:val="both"/>
      <w:outlineLvl w:val="4"/>
    </w:pPr>
    <w:rPr>
      <w:sz w:val="28"/>
      <w:szCs w:val="20"/>
    </w:rPr>
  </w:style>
  <w:style w:type="table" w:styleId="a8">
    <w:name w:val="Table Grid"/>
    <w:basedOn w:val="a2"/>
    <w:uiPriority w:val="59"/>
    <w:rsid w:val="00D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ункт Знак1 Знак"/>
    <w:basedOn w:val="a1"/>
    <w:link w:val="11"/>
    <w:rsid w:val="0060133C"/>
    <w:rPr>
      <w:sz w:val="28"/>
    </w:rPr>
  </w:style>
  <w:style w:type="paragraph" w:customStyle="1" w:styleId="11">
    <w:name w:val="Пункт Знак1"/>
    <w:basedOn w:val="a0"/>
    <w:link w:val="10"/>
    <w:rsid w:val="0060133C"/>
    <w:pPr>
      <w:widowControl w:val="0"/>
      <w:tabs>
        <w:tab w:val="num" w:pos="1134"/>
      </w:tabs>
      <w:suppressAutoHyphens w:val="0"/>
      <w:adjustRightInd w:val="0"/>
      <w:snapToGrid w:val="0"/>
      <w:spacing w:line="360" w:lineRule="auto"/>
      <w:ind w:left="1134" w:hanging="1134"/>
      <w:jc w:val="both"/>
      <w:textAlignment w:val="baseline"/>
    </w:pPr>
    <w:rPr>
      <w:rFonts w:asciiTheme="minorHAnsi" w:eastAsiaTheme="minorHAnsi" w:hAnsiTheme="minorHAnsi" w:cstheme="minorBidi"/>
      <w:kern w:val="0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2013-07-19T09:16:00Z</cp:lastPrinted>
  <dcterms:created xsi:type="dcterms:W3CDTF">2013-07-19T08:02:00Z</dcterms:created>
  <dcterms:modified xsi:type="dcterms:W3CDTF">2013-07-19T10:12:00Z</dcterms:modified>
</cp:coreProperties>
</file>